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附件3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：</w:t>
      </w:r>
    </w:p>
    <w:p>
      <w:pPr>
        <w:snapToGrid w:val="0"/>
        <w:jc w:val="center"/>
        <w:rPr>
          <w:rFonts w:ascii="方正小标宋_GBK" w:eastAsia="方正小标宋_GBK"/>
          <w:sz w:val="44"/>
          <w:szCs w:val="44"/>
        </w:rPr>
      </w:pPr>
      <w:bookmarkStart w:id="0" w:name="_GoBack"/>
      <w:r>
        <w:rPr>
          <w:rFonts w:hint="eastAsia" w:ascii="宋体" w:hAnsi="宋体" w:cs="宋体"/>
          <w:sz w:val="44"/>
          <w:szCs w:val="44"/>
        </w:rPr>
        <w:t>湖南师范大学教育教学成果报告格式</w:t>
      </w:r>
    </w:p>
    <w:bookmarkEnd w:id="0"/>
    <w:p>
      <w:pPr>
        <w:jc w:val="center"/>
        <w:rPr>
          <w:rFonts w:ascii="楷体_GB2312" w:eastAsia="楷体_GB2312"/>
          <w:b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</w:rPr>
        <w:t>（成果名称）</w:t>
      </w:r>
    </w:p>
    <w:p>
      <w:pPr>
        <w:snapToGrid w:val="0"/>
        <w:spacing w:line="53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一、成果研究和改革基础</w:t>
      </w:r>
    </w:p>
    <w:p>
      <w:pPr>
        <w:snapToGrid w:val="0"/>
        <w:spacing w:line="53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1、问题的提出</w:t>
      </w:r>
    </w:p>
    <w:p>
      <w:pPr>
        <w:snapToGrid w:val="0"/>
        <w:spacing w:line="53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2、研究和改革的必要性和可行性</w:t>
      </w:r>
    </w:p>
    <w:p>
      <w:pPr>
        <w:snapToGrid w:val="0"/>
        <w:spacing w:line="53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3、研究和改革所要解决的核心问题</w:t>
      </w:r>
    </w:p>
    <w:p>
      <w:pPr>
        <w:snapToGrid w:val="0"/>
        <w:spacing w:line="53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4、相关项目立项情况</w:t>
      </w:r>
    </w:p>
    <w:p>
      <w:pPr>
        <w:snapToGrid w:val="0"/>
        <w:spacing w:line="53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二、成果的研究和改革实践</w:t>
      </w:r>
    </w:p>
    <w:p>
      <w:pPr>
        <w:snapToGrid w:val="0"/>
        <w:spacing w:line="53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1、研究方法和研究过程</w:t>
      </w:r>
    </w:p>
    <w:p>
      <w:pPr>
        <w:snapToGrid w:val="0"/>
        <w:spacing w:line="53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2、教育教学方案(成果解决教学问题的方法)</w:t>
      </w:r>
    </w:p>
    <w:p>
      <w:pPr>
        <w:snapToGrid w:val="0"/>
        <w:spacing w:line="53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3、实施过程</w:t>
      </w:r>
    </w:p>
    <w:p>
      <w:pPr>
        <w:snapToGrid w:val="0"/>
        <w:spacing w:line="53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4、取得的理论成果</w:t>
      </w:r>
    </w:p>
    <w:p>
      <w:pPr>
        <w:snapToGrid w:val="0"/>
        <w:spacing w:line="53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5、实践成效</w:t>
      </w:r>
    </w:p>
    <w:p>
      <w:pPr>
        <w:snapToGrid w:val="0"/>
        <w:spacing w:line="53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三、成果的特色和创新</w:t>
      </w:r>
    </w:p>
    <w:p>
      <w:pPr>
        <w:snapToGrid w:val="0"/>
        <w:spacing w:line="53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1、成果的特色</w:t>
      </w:r>
    </w:p>
    <w:p>
      <w:pPr>
        <w:snapToGrid w:val="0"/>
        <w:spacing w:line="53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2、成果的创新之处：理论创新和实践创新</w:t>
      </w:r>
    </w:p>
    <w:p>
      <w:pPr>
        <w:snapToGrid w:val="0"/>
        <w:spacing w:line="53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3、社会反响（包括成果的推广应用）</w:t>
      </w:r>
    </w:p>
    <w:p>
      <w:pPr>
        <w:snapToGrid w:val="0"/>
        <w:spacing w:line="53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四、成果需要进一步深化和完善之处</w:t>
      </w:r>
    </w:p>
    <w:p>
      <w:pPr>
        <w:spacing w:line="530" w:lineRule="exact"/>
        <w:rPr>
          <w:rFonts w:ascii="仿宋_GB2312" w:hAnsi="Calibri"/>
          <w:szCs w:val="22"/>
        </w:rPr>
      </w:pPr>
      <w:r>
        <w:rPr>
          <w:rFonts w:hint="eastAsia" w:ascii="仿宋_GB2312" w:eastAsia="仿宋_GB2312"/>
          <w:sz w:val="32"/>
          <w:szCs w:val="32"/>
        </w:rPr>
        <w:t xml:space="preserve">   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(报告建议</w:t>
      </w:r>
      <w:r>
        <w:rPr>
          <w:rFonts w:ascii="仿宋_GB2312" w:eastAsia="仿宋_GB2312"/>
          <w:sz w:val="32"/>
          <w:szCs w:val="32"/>
        </w:rPr>
        <w:t>5</w:t>
      </w:r>
      <w:r>
        <w:rPr>
          <w:rFonts w:hint="eastAsia" w:ascii="仿宋_GB2312" w:eastAsia="仿宋_GB2312"/>
          <w:sz w:val="32"/>
          <w:szCs w:val="32"/>
        </w:rPr>
        <w:t>000字左右，</w:t>
      </w:r>
      <w:r>
        <w:rPr>
          <w:rFonts w:ascii="仿宋_GB2312" w:eastAsia="仿宋_GB2312"/>
          <w:sz w:val="32"/>
          <w:szCs w:val="32"/>
        </w:rPr>
        <w:t>报告中不能出现成果完成单位名称</w:t>
      </w:r>
      <w:r>
        <w:rPr>
          <w:rFonts w:hint="eastAsia" w:ascii="仿宋_GB2312" w:eastAsia="仿宋_GB2312"/>
          <w:sz w:val="32"/>
          <w:szCs w:val="32"/>
        </w:rPr>
        <w:t>、</w:t>
      </w:r>
      <w:r>
        <w:rPr>
          <w:rFonts w:ascii="仿宋_GB2312" w:eastAsia="仿宋_GB2312"/>
          <w:sz w:val="32"/>
          <w:szCs w:val="32"/>
        </w:rPr>
        <w:t>成果完成人姓名等可能影响公平公正的信息</w:t>
      </w:r>
      <w:r>
        <w:rPr>
          <w:rFonts w:hint="eastAsia" w:ascii="仿宋_GB2312" w:eastAsia="仿宋_GB2312"/>
          <w:sz w:val="32"/>
          <w:szCs w:val="32"/>
        </w:rPr>
        <w:t>。</w:t>
      </w:r>
      <w:r>
        <w:rPr>
          <w:rFonts w:ascii="仿宋_GB2312" w:eastAsia="仿宋_GB2312"/>
          <w:sz w:val="32"/>
          <w:szCs w:val="32"/>
        </w:rPr>
        <w:t>否则</w:t>
      </w:r>
      <w:r>
        <w:rPr>
          <w:rFonts w:hint="eastAsia" w:ascii="仿宋_GB2312" w:eastAsia="仿宋_GB2312"/>
          <w:sz w:val="32"/>
          <w:szCs w:val="32"/>
        </w:rPr>
        <w:t>，</w:t>
      </w:r>
      <w:r>
        <w:rPr>
          <w:rFonts w:ascii="仿宋_GB2312" w:eastAsia="仿宋_GB2312"/>
          <w:sz w:val="32"/>
          <w:szCs w:val="32"/>
        </w:rPr>
        <w:t>将取消评审资格</w:t>
      </w:r>
      <w:r>
        <w:rPr>
          <w:rFonts w:hint="eastAsia" w:ascii="仿宋_GB2312" w:eastAsia="仿宋_GB2312"/>
          <w:sz w:val="32"/>
          <w:szCs w:val="32"/>
        </w:rPr>
        <w:t>。)</w:t>
      </w:r>
    </w:p>
    <w:p>
      <w:pPr>
        <w:spacing w:line="360" w:lineRule="auto"/>
        <w:rPr>
          <w:rFonts w:hint="eastAsia" w:ascii="宋体" w:hAnsi="宋体"/>
          <w:sz w:val="32"/>
          <w:szCs w:val="32"/>
        </w:rPr>
      </w:pPr>
    </w:p>
    <w:p/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Arial Unicode MS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- 15 -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Bo&#10;aYJL0wAAAAUBAAAPAAAAAAAAAAEAIAAAACIAAABkcnMvZG93bnJldi54bWxQSwECFAAUAAAACACH&#10;TuJA+jUQibcBAABVAwAADgAAAAAAAAABACAAAAAiAQAAZHJzL2Uyb0RvYy54bWxQSwUGAAAAAAYA&#10;BgBZAQAASwUAAAAA&#10;">
              <v:path/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- 15 -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t>－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20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>－</w:t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EC5895"/>
    <w:rsid w:val="76EC589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2019-01-18T01:03:00Z</dcterms:created>
  <dc:creator>hnsd</dc:creator>
  <cp:lastModifiedBy>hnsd</cp:lastModifiedBy>
  <dcterms:modified xsi:type="dcterms:W3CDTF">2019-01-18T01:04:13Z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